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C282A3" w14:textId="1683A9F1" w:rsidR="00832B3F" w:rsidRDefault="00832B3F" w:rsidP="003F4338">
      <w:r>
        <w:rPr>
          <w:noProof/>
        </w:rPr>
        <w:drawing>
          <wp:inline distT="0" distB="0" distL="0" distR="0" wp14:anchorId="54EBFFEB" wp14:editId="2B071D5E">
            <wp:extent cx="4572000" cy="32657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5986" w14:textId="16978FA8" w:rsidR="00832B3F" w:rsidRDefault="00206E12">
      <w:pPr>
        <w:rPr>
          <w:rFonts w:ascii="Times New Roman" w:hAnsi="Times New Roman" w:cs="Times New Roman"/>
        </w:rPr>
      </w:pPr>
      <w:r w:rsidRPr="002733F8">
        <w:rPr>
          <w:rFonts w:ascii="Times New Roman" w:hAnsi="Times New Roman" w:cs="Times New Roman"/>
        </w:rPr>
        <w:t xml:space="preserve">Figure: </w:t>
      </w:r>
      <w:r w:rsidR="00832B3F" w:rsidRPr="002733F8">
        <w:rPr>
          <w:rFonts w:ascii="Times New Roman" w:hAnsi="Times New Roman" w:cs="Times New Roman"/>
        </w:rPr>
        <w:t xml:space="preserve">Cell membrane stability across </w:t>
      </w:r>
      <w:r w:rsidR="00A66A72" w:rsidRPr="002733F8">
        <w:rPr>
          <w:rFonts w:ascii="Times New Roman" w:hAnsi="Times New Roman" w:cs="Times New Roman"/>
        </w:rPr>
        <w:t xml:space="preserve">temporally independent </w:t>
      </w:r>
      <w:r w:rsidR="00905031" w:rsidRPr="002733F8">
        <w:rPr>
          <w:rFonts w:ascii="Times New Roman" w:hAnsi="Times New Roman" w:cs="Times New Roman"/>
        </w:rPr>
        <w:t>blocks and colored by region</w:t>
      </w:r>
      <w:r w:rsidR="00A66A72" w:rsidRPr="002733F8">
        <w:rPr>
          <w:rFonts w:ascii="Times New Roman" w:hAnsi="Times New Roman" w:cs="Times New Roman"/>
        </w:rPr>
        <w:t xml:space="preserve">. </w:t>
      </w:r>
      <w:r w:rsidR="00C96CB4" w:rsidRPr="002733F8">
        <w:rPr>
          <w:rFonts w:ascii="Times New Roman" w:hAnsi="Times New Roman" w:cs="Times New Roman"/>
        </w:rPr>
        <w:t>ANOVA results show that t</w:t>
      </w:r>
      <w:r w:rsidR="00A66A72" w:rsidRPr="002733F8">
        <w:rPr>
          <w:rFonts w:ascii="Times New Roman" w:hAnsi="Times New Roman" w:cs="Times New Roman"/>
        </w:rPr>
        <w:t>here is a significant difference between block</w:t>
      </w:r>
      <w:r w:rsidRPr="002733F8">
        <w:rPr>
          <w:rFonts w:ascii="Times New Roman" w:hAnsi="Times New Roman" w:cs="Times New Roman"/>
        </w:rPr>
        <w:t>s</w:t>
      </w:r>
      <w:r w:rsidR="00A66A72" w:rsidRPr="002733F8">
        <w:rPr>
          <w:rFonts w:ascii="Times New Roman" w:hAnsi="Times New Roman" w:cs="Times New Roman"/>
        </w:rPr>
        <w:t xml:space="preserve"> (p = 0.022, </w:t>
      </w:r>
      <w:r w:rsidR="00C96CB4" w:rsidRPr="002733F8">
        <w:rPr>
          <w:rFonts w:ascii="Times New Roman" w:hAnsi="Times New Roman" w:cs="Times New Roman"/>
        </w:rPr>
        <w:t xml:space="preserve">n </w:t>
      </w:r>
      <w:r w:rsidRPr="002733F8">
        <w:rPr>
          <w:rFonts w:ascii="Times New Roman" w:hAnsi="Times New Roman" w:cs="Times New Roman"/>
        </w:rPr>
        <w:t>= 202</w:t>
      </w:r>
      <w:r w:rsidR="00C96CB4" w:rsidRPr="002733F8">
        <w:rPr>
          <w:rFonts w:ascii="Times New Roman" w:hAnsi="Times New Roman" w:cs="Times New Roman"/>
        </w:rPr>
        <w:t xml:space="preserve">, </w:t>
      </w:r>
      <w:proofErr w:type="spellStart"/>
      <w:r w:rsidR="00C96CB4" w:rsidRPr="002733F8">
        <w:rPr>
          <w:rFonts w:ascii="Times New Roman" w:hAnsi="Times New Roman" w:cs="Times New Roman"/>
        </w:rPr>
        <w:t>df</w:t>
      </w:r>
      <w:proofErr w:type="spellEnd"/>
      <w:r w:rsidR="00C96CB4" w:rsidRPr="002733F8">
        <w:rPr>
          <w:rFonts w:ascii="Times New Roman" w:hAnsi="Times New Roman" w:cs="Times New Roman"/>
        </w:rPr>
        <w:t xml:space="preserve"> = 1)</w:t>
      </w:r>
      <w:r w:rsidR="001467BB">
        <w:rPr>
          <w:rFonts w:ascii="Times New Roman" w:hAnsi="Times New Roman" w:cs="Times New Roman"/>
        </w:rPr>
        <w:t>.</w:t>
      </w:r>
    </w:p>
    <w:p w14:paraId="5975EA1F" w14:textId="77777777" w:rsidR="001467BB" w:rsidRDefault="001467BB">
      <w:pPr>
        <w:rPr>
          <w:rFonts w:ascii="Times New Roman" w:hAnsi="Times New Roman" w:cs="Times New Roman"/>
        </w:rPr>
      </w:pPr>
    </w:p>
    <w:p w14:paraId="66290517" w14:textId="3DC80842" w:rsidR="00E60519" w:rsidRDefault="00E605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88AEB1" wp14:editId="1F2996F2">
            <wp:extent cx="4572000" cy="326571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D28A" w14:textId="283979B6" w:rsidR="00E60519" w:rsidRDefault="00E60519" w:rsidP="00E60519">
      <w:pPr>
        <w:rPr>
          <w:rFonts w:ascii="Times New Roman" w:hAnsi="Times New Roman" w:cs="Times New Roman"/>
        </w:rPr>
      </w:pPr>
      <w:r w:rsidRPr="002733F8">
        <w:rPr>
          <w:rFonts w:ascii="Times New Roman" w:hAnsi="Times New Roman" w:cs="Times New Roman"/>
        </w:rPr>
        <w:t xml:space="preserve">Figure: Cell membrane stability by region. ANOVA results show that there is </w:t>
      </w:r>
      <w:r w:rsidR="001467BB">
        <w:rPr>
          <w:rFonts w:ascii="Times New Roman" w:hAnsi="Times New Roman" w:cs="Times New Roman"/>
        </w:rPr>
        <w:t xml:space="preserve">no </w:t>
      </w:r>
      <w:r w:rsidRPr="002733F8">
        <w:rPr>
          <w:rFonts w:ascii="Times New Roman" w:hAnsi="Times New Roman" w:cs="Times New Roman"/>
        </w:rPr>
        <w:t>significant difference between regions of origin (p = 0.059).</w:t>
      </w:r>
    </w:p>
    <w:p w14:paraId="41A117C3" w14:textId="14BEB880" w:rsidR="00E60519" w:rsidRPr="002733F8" w:rsidRDefault="00E60519" w:rsidP="00E60519">
      <w:pPr>
        <w:rPr>
          <w:rFonts w:ascii="Times New Roman" w:hAnsi="Times New Roman" w:cs="Times New Roman"/>
        </w:rPr>
      </w:pPr>
    </w:p>
    <w:p w14:paraId="142CEFBE" w14:textId="6D702529" w:rsidR="00832B3F" w:rsidRDefault="00832B3F">
      <w:r>
        <w:rPr>
          <w:noProof/>
        </w:rPr>
        <w:lastRenderedPageBreak/>
        <w:drawing>
          <wp:inline distT="0" distB="0" distL="0" distR="0" wp14:anchorId="25BF852F" wp14:editId="5A721B45">
            <wp:extent cx="4571999" cy="3265714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32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C650" w14:textId="4F6EDFCB" w:rsidR="00C96CB4" w:rsidRDefault="00C96CB4" w:rsidP="00C96CB4">
      <w:pPr>
        <w:rPr>
          <w:rFonts w:ascii="Times New Roman" w:hAnsi="Times New Roman" w:cs="Times New Roman"/>
        </w:rPr>
      </w:pPr>
      <w:r w:rsidRPr="002733F8">
        <w:rPr>
          <w:rFonts w:ascii="Times New Roman" w:hAnsi="Times New Roman" w:cs="Times New Roman"/>
        </w:rPr>
        <w:t>F</w:t>
      </w:r>
      <w:r w:rsidR="00206E12" w:rsidRPr="002733F8">
        <w:rPr>
          <w:rFonts w:ascii="Times New Roman" w:hAnsi="Times New Roman" w:cs="Times New Roman"/>
        </w:rPr>
        <w:t xml:space="preserve">igure: </w:t>
      </w:r>
      <w:r w:rsidRPr="002733F8">
        <w:rPr>
          <w:rFonts w:ascii="Times New Roman" w:hAnsi="Times New Roman" w:cs="Times New Roman"/>
        </w:rPr>
        <w:t>Cell membrane stability for all genotypes</w:t>
      </w:r>
      <w:r w:rsidR="00EC4E35">
        <w:rPr>
          <w:rFonts w:ascii="Times New Roman" w:hAnsi="Times New Roman" w:cs="Times New Roman"/>
        </w:rPr>
        <w:t>, colored by region</w:t>
      </w:r>
      <w:r w:rsidRPr="002733F8">
        <w:rPr>
          <w:rFonts w:ascii="Times New Roman" w:hAnsi="Times New Roman" w:cs="Times New Roman"/>
        </w:rPr>
        <w:t>. ANOVA results show that there is a significant difference between genotypes (</w:t>
      </w:r>
      <w:proofErr w:type="spellStart"/>
      <w:r w:rsidR="009D1D5F" w:rsidRPr="002733F8">
        <w:rPr>
          <w:rFonts w:ascii="Times New Roman" w:hAnsi="Times New Roman" w:cs="Times New Roman"/>
        </w:rPr>
        <w:t>df</w:t>
      </w:r>
      <w:proofErr w:type="spellEnd"/>
      <w:r w:rsidR="009D1D5F" w:rsidRPr="002733F8">
        <w:rPr>
          <w:rFonts w:ascii="Times New Roman" w:hAnsi="Times New Roman" w:cs="Times New Roman"/>
        </w:rPr>
        <w:t xml:space="preserve"> = 51, p = 0.032)</w:t>
      </w:r>
      <w:r w:rsidRPr="002733F8">
        <w:rPr>
          <w:rFonts w:ascii="Times New Roman" w:hAnsi="Times New Roman" w:cs="Times New Roman"/>
        </w:rPr>
        <w:t>.</w:t>
      </w:r>
    </w:p>
    <w:p w14:paraId="6B8C5EB0" w14:textId="77777777" w:rsidR="001467BB" w:rsidRPr="002733F8" w:rsidRDefault="001467BB" w:rsidP="00C96CB4">
      <w:pPr>
        <w:rPr>
          <w:rFonts w:ascii="Times New Roman" w:hAnsi="Times New Roman" w:cs="Times New Roman"/>
        </w:rPr>
      </w:pPr>
    </w:p>
    <w:p w14:paraId="0F4A9711" w14:textId="77777777" w:rsidR="00B20E30" w:rsidRDefault="00B20E30" w:rsidP="00C96CB4">
      <w:r>
        <w:rPr>
          <w:noProof/>
        </w:rPr>
        <w:drawing>
          <wp:inline distT="0" distB="0" distL="0" distR="0" wp14:anchorId="089893A4" wp14:editId="4A5EF7A9">
            <wp:extent cx="4572000" cy="32657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5863" w14:textId="0B78C30D" w:rsidR="00B20E30" w:rsidRDefault="00B20E30" w:rsidP="00B20E30">
      <w:pPr>
        <w:rPr>
          <w:rFonts w:ascii="Times New Roman" w:hAnsi="Times New Roman" w:cs="Times New Roman"/>
        </w:rPr>
      </w:pPr>
      <w:r w:rsidRPr="002733F8">
        <w:rPr>
          <w:rFonts w:ascii="Times New Roman" w:hAnsi="Times New Roman" w:cs="Times New Roman"/>
        </w:rPr>
        <w:t xml:space="preserve">Figure: </w:t>
      </w:r>
      <w:r w:rsidR="00E8043E" w:rsidRPr="002733F8">
        <w:rPr>
          <w:rFonts w:ascii="Times New Roman" w:hAnsi="Times New Roman" w:cs="Times New Roman"/>
        </w:rPr>
        <w:t>Cell membrane stability across temporally independent blocks and colored by region</w:t>
      </w:r>
      <w:r w:rsidRPr="002733F8">
        <w:rPr>
          <w:rFonts w:ascii="Times New Roman" w:hAnsi="Times New Roman" w:cs="Times New Roman"/>
        </w:rPr>
        <w:t>. ANOVA results show that there is a significant difference between the region</w:t>
      </w:r>
      <w:r w:rsidR="00457587" w:rsidRPr="002733F8">
        <w:rPr>
          <w:rFonts w:ascii="Times New Roman" w:hAnsi="Times New Roman" w:cs="Times New Roman"/>
        </w:rPr>
        <w:t>s</w:t>
      </w:r>
      <w:r w:rsidRPr="002733F8">
        <w:rPr>
          <w:rFonts w:ascii="Times New Roman" w:hAnsi="Times New Roman" w:cs="Times New Roman"/>
        </w:rPr>
        <w:t xml:space="preserve"> (p = 0.0</w:t>
      </w:r>
      <w:r w:rsidR="00B85C6A" w:rsidRPr="002733F8">
        <w:rPr>
          <w:rFonts w:ascii="Times New Roman" w:hAnsi="Times New Roman" w:cs="Times New Roman"/>
        </w:rPr>
        <w:t>06</w:t>
      </w:r>
      <w:r w:rsidRPr="002733F8">
        <w:rPr>
          <w:rFonts w:ascii="Times New Roman" w:hAnsi="Times New Roman" w:cs="Times New Roman"/>
        </w:rPr>
        <w:t xml:space="preserve">, n = 202, </w:t>
      </w:r>
      <w:proofErr w:type="spellStart"/>
      <w:r w:rsidRPr="002733F8">
        <w:rPr>
          <w:rFonts w:ascii="Times New Roman" w:hAnsi="Times New Roman" w:cs="Times New Roman"/>
        </w:rPr>
        <w:t>df</w:t>
      </w:r>
      <w:proofErr w:type="spellEnd"/>
      <w:r w:rsidRPr="002733F8">
        <w:rPr>
          <w:rFonts w:ascii="Times New Roman" w:hAnsi="Times New Roman" w:cs="Times New Roman"/>
        </w:rPr>
        <w:t xml:space="preserve"> = 1)</w:t>
      </w:r>
      <w:r w:rsidR="00457587" w:rsidRPr="002733F8">
        <w:rPr>
          <w:rFonts w:ascii="Times New Roman" w:hAnsi="Times New Roman" w:cs="Times New Roman"/>
        </w:rPr>
        <w:t xml:space="preserve"> and the block</w:t>
      </w:r>
      <w:r w:rsidR="00206E12" w:rsidRPr="002733F8">
        <w:rPr>
          <w:rFonts w:ascii="Times New Roman" w:hAnsi="Times New Roman" w:cs="Times New Roman"/>
        </w:rPr>
        <w:t>s</w:t>
      </w:r>
      <w:r w:rsidR="00457587" w:rsidRPr="002733F8">
        <w:rPr>
          <w:rFonts w:ascii="Times New Roman" w:hAnsi="Times New Roman" w:cs="Times New Roman"/>
        </w:rPr>
        <w:t xml:space="preserve"> (p = 5.7e-5)</w:t>
      </w:r>
      <w:r w:rsidRPr="002733F8">
        <w:rPr>
          <w:rFonts w:ascii="Times New Roman" w:hAnsi="Times New Roman" w:cs="Times New Roman"/>
        </w:rPr>
        <w:t>.</w:t>
      </w:r>
    </w:p>
    <w:p w14:paraId="0BE932F6" w14:textId="55669FEE" w:rsidR="00B20E30" w:rsidRDefault="00E60519" w:rsidP="00C96CB4">
      <w:r>
        <w:rPr>
          <w:noProof/>
        </w:rPr>
        <w:lastRenderedPageBreak/>
        <w:drawing>
          <wp:inline distT="0" distB="0" distL="0" distR="0" wp14:anchorId="23B26B7F" wp14:editId="6C0E9D28">
            <wp:extent cx="4572000" cy="326571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9CDB" w14:textId="7B3F270F" w:rsidR="00163DFE" w:rsidRDefault="00163DFE" w:rsidP="00163DFE">
      <w:pPr>
        <w:rPr>
          <w:rFonts w:ascii="Times New Roman" w:hAnsi="Times New Roman" w:cs="Times New Roman"/>
        </w:rPr>
      </w:pPr>
      <w:r w:rsidRPr="002733F8">
        <w:rPr>
          <w:rFonts w:ascii="Times New Roman" w:hAnsi="Times New Roman" w:cs="Times New Roman"/>
        </w:rPr>
        <w:t xml:space="preserve">Figure: Cell membrane stability by region. ANOVA results show that there is a significant difference between the regions (p = 0.006, n = 202, </w:t>
      </w:r>
      <w:proofErr w:type="spellStart"/>
      <w:r w:rsidRPr="002733F8">
        <w:rPr>
          <w:rFonts w:ascii="Times New Roman" w:hAnsi="Times New Roman" w:cs="Times New Roman"/>
        </w:rPr>
        <w:t>df</w:t>
      </w:r>
      <w:proofErr w:type="spellEnd"/>
      <w:r w:rsidRPr="002733F8">
        <w:rPr>
          <w:rFonts w:ascii="Times New Roman" w:hAnsi="Times New Roman" w:cs="Times New Roman"/>
        </w:rPr>
        <w:t xml:space="preserve"> = 1)</w:t>
      </w:r>
      <w:r w:rsidR="001467BB">
        <w:rPr>
          <w:rFonts w:ascii="Times New Roman" w:hAnsi="Times New Roman" w:cs="Times New Roman"/>
        </w:rPr>
        <w:t>.</w:t>
      </w:r>
    </w:p>
    <w:p w14:paraId="40CA676E" w14:textId="77777777" w:rsidR="00CA67B6" w:rsidRPr="002733F8" w:rsidRDefault="00CA67B6" w:rsidP="00163DFE">
      <w:pPr>
        <w:rPr>
          <w:rFonts w:ascii="Times New Roman" w:hAnsi="Times New Roman" w:cs="Times New Roman"/>
        </w:rPr>
      </w:pPr>
    </w:p>
    <w:p w14:paraId="1A443A65" w14:textId="7EB1F3F6" w:rsidR="00F57DEE" w:rsidRDefault="00B20E30" w:rsidP="00C96CB4">
      <w:r>
        <w:rPr>
          <w:noProof/>
        </w:rPr>
        <w:drawing>
          <wp:inline distT="0" distB="0" distL="0" distR="0" wp14:anchorId="65EED64E" wp14:editId="0581DBEE">
            <wp:extent cx="4571999" cy="3265714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32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92E1" w14:textId="799ED3CF" w:rsidR="00457587" w:rsidRPr="002733F8" w:rsidRDefault="00457587" w:rsidP="00457587">
      <w:pPr>
        <w:rPr>
          <w:rFonts w:ascii="Times New Roman" w:hAnsi="Times New Roman" w:cs="Times New Roman"/>
        </w:rPr>
      </w:pPr>
      <w:r w:rsidRPr="002733F8">
        <w:rPr>
          <w:rFonts w:ascii="Times New Roman" w:hAnsi="Times New Roman" w:cs="Times New Roman"/>
        </w:rPr>
        <w:t>Figure: Cell membrane stability for all genotypes</w:t>
      </w:r>
      <w:r w:rsidR="00EC4E35">
        <w:rPr>
          <w:rFonts w:ascii="Times New Roman" w:hAnsi="Times New Roman" w:cs="Times New Roman"/>
        </w:rPr>
        <w:t>, colored by region</w:t>
      </w:r>
      <w:r w:rsidRPr="002733F8">
        <w:rPr>
          <w:rFonts w:ascii="Times New Roman" w:hAnsi="Times New Roman" w:cs="Times New Roman"/>
        </w:rPr>
        <w:t>. ANOVA results show that there is no significant difference between genotypes (</w:t>
      </w:r>
      <w:proofErr w:type="spellStart"/>
      <w:r w:rsidRPr="002733F8">
        <w:rPr>
          <w:rFonts w:ascii="Times New Roman" w:hAnsi="Times New Roman" w:cs="Times New Roman"/>
        </w:rPr>
        <w:t>df</w:t>
      </w:r>
      <w:proofErr w:type="spellEnd"/>
      <w:r w:rsidRPr="002733F8">
        <w:rPr>
          <w:rFonts w:ascii="Times New Roman" w:hAnsi="Times New Roman" w:cs="Times New Roman"/>
        </w:rPr>
        <w:t xml:space="preserve"> = 51, p = 0.86).</w:t>
      </w:r>
    </w:p>
    <w:p w14:paraId="7544CBB2" w14:textId="77777777" w:rsidR="00CA67B6" w:rsidRDefault="00CA67B6" w:rsidP="002733F8">
      <w:pPr>
        <w:rPr>
          <w:rFonts w:ascii="Times New Roman" w:hAnsi="Times New Roman" w:cs="Times New Roman"/>
          <w:i/>
          <w:iCs/>
        </w:rPr>
      </w:pPr>
    </w:p>
    <w:p w14:paraId="41FD54D4" w14:textId="77777777" w:rsidR="009D1D5F" w:rsidRDefault="009D1D5F">
      <w:r>
        <w:rPr>
          <w:noProof/>
        </w:rPr>
        <w:lastRenderedPageBreak/>
        <w:drawing>
          <wp:inline distT="0" distB="0" distL="0" distR="0" wp14:anchorId="0DCC3A03" wp14:editId="3F5CEE8F">
            <wp:extent cx="4572000" cy="32657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A243" w14:textId="6517D018" w:rsidR="009D1D5F" w:rsidRPr="002733F8" w:rsidRDefault="009D1D5F" w:rsidP="009D1D5F">
      <w:pPr>
        <w:rPr>
          <w:rFonts w:ascii="Times New Roman" w:hAnsi="Times New Roman" w:cs="Times New Roman"/>
        </w:rPr>
      </w:pPr>
      <w:r w:rsidRPr="002733F8">
        <w:rPr>
          <w:rFonts w:ascii="Times New Roman" w:hAnsi="Times New Roman" w:cs="Times New Roman"/>
        </w:rPr>
        <w:t xml:space="preserve">Figure: </w:t>
      </w:r>
      <w:r w:rsidR="00E60519">
        <w:rPr>
          <w:rFonts w:ascii="Times New Roman" w:hAnsi="Times New Roman" w:cs="Times New Roman"/>
        </w:rPr>
        <w:t>Chlorophyll content</w:t>
      </w:r>
      <w:r w:rsidRPr="002733F8">
        <w:rPr>
          <w:rFonts w:ascii="Times New Roman" w:hAnsi="Times New Roman" w:cs="Times New Roman"/>
        </w:rPr>
        <w:t xml:space="preserve"> by region. ANOVA results show that there is a significant difference between the region (p = 0.043, n = 202, </w:t>
      </w:r>
      <w:proofErr w:type="spellStart"/>
      <w:r w:rsidRPr="002733F8">
        <w:rPr>
          <w:rFonts w:ascii="Times New Roman" w:hAnsi="Times New Roman" w:cs="Times New Roman"/>
        </w:rPr>
        <w:t>df</w:t>
      </w:r>
      <w:proofErr w:type="spellEnd"/>
      <w:r w:rsidRPr="002733F8">
        <w:rPr>
          <w:rFonts w:ascii="Times New Roman" w:hAnsi="Times New Roman" w:cs="Times New Roman"/>
        </w:rPr>
        <w:t xml:space="preserve"> = 1).</w:t>
      </w:r>
    </w:p>
    <w:p w14:paraId="024E888A" w14:textId="73F4D975" w:rsidR="00C96CB4" w:rsidRDefault="009D1D5F" w:rsidP="00EC4E35">
      <w:r>
        <w:rPr>
          <w:noProof/>
        </w:rPr>
        <w:drawing>
          <wp:inline distT="0" distB="0" distL="0" distR="0" wp14:anchorId="0FE3B381" wp14:editId="7B17DD14">
            <wp:extent cx="4571999" cy="3265714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32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B131" w14:textId="775FBB13" w:rsidR="006A0560" w:rsidRPr="002733F8" w:rsidRDefault="006A0560" w:rsidP="006A0560">
      <w:pPr>
        <w:rPr>
          <w:rFonts w:ascii="Times New Roman" w:hAnsi="Times New Roman" w:cs="Times New Roman"/>
        </w:rPr>
      </w:pPr>
      <w:r w:rsidRPr="002733F8">
        <w:rPr>
          <w:rFonts w:ascii="Times New Roman" w:hAnsi="Times New Roman" w:cs="Times New Roman"/>
        </w:rPr>
        <w:t xml:space="preserve">Figure: </w:t>
      </w:r>
      <w:r w:rsidR="00E60519">
        <w:rPr>
          <w:rFonts w:ascii="Times New Roman" w:hAnsi="Times New Roman" w:cs="Times New Roman"/>
        </w:rPr>
        <w:t>Chlorophyll stability</w:t>
      </w:r>
      <w:r w:rsidRPr="002733F8">
        <w:rPr>
          <w:rFonts w:ascii="Times New Roman" w:hAnsi="Times New Roman" w:cs="Times New Roman"/>
        </w:rPr>
        <w:t xml:space="preserve"> for all genotypes</w:t>
      </w:r>
      <w:r w:rsidR="00EC4E35">
        <w:rPr>
          <w:rFonts w:ascii="Times New Roman" w:hAnsi="Times New Roman" w:cs="Times New Roman"/>
        </w:rPr>
        <w:t>, colored by region</w:t>
      </w:r>
      <w:r w:rsidRPr="002733F8">
        <w:rPr>
          <w:rFonts w:ascii="Times New Roman" w:hAnsi="Times New Roman" w:cs="Times New Roman"/>
        </w:rPr>
        <w:t>. ANOVA results show that there is no significant difference between genotypes (</w:t>
      </w:r>
      <w:proofErr w:type="spellStart"/>
      <w:r w:rsidRPr="002733F8">
        <w:rPr>
          <w:rFonts w:ascii="Times New Roman" w:hAnsi="Times New Roman" w:cs="Times New Roman"/>
        </w:rPr>
        <w:t>df</w:t>
      </w:r>
      <w:proofErr w:type="spellEnd"/>
      <w:r w:rsidRPr="002733F8">
        <w:rPr>
          <w:rFonts w:ascii="Times New Roman" w:hAnsi="Times New Roman" w:cs="Times New Roman"/>
        </w:rPr>
        <w:t xml:space="preserve"> = 51, p = 0.364).</w:t>
      </w:r>
    </w:p>
    <w:p w14:paraId="72A8F844" w14:textId="57492D7B" w:rsidR="006A0560" w:rsidRDefault="006A0560" w:rsidP="006A0560"/>
    <w:p w14:paraId="2D62AD5D" w14:textId="3DA18EEB" w:rsidR="006A0560" w:rsidRDefault="006A0560" w:rsidP="006A0560"/>
    <w:p w14:paraId="4B8FE30C" w14:textId="77777777" w:rsidR="006A0560" w:rsidRDefault="006A0560" w:rsidP="006A0560">
      <w:r>
        <w:rPr>
          <w:noProof/>
        </w:rPr>
        <w:lastRenderedPageBreak/>
        <w:drawing>
          <wp:inline distT="0" distB="0" distL="0" distR="0" wp14:anchorId="43AB1AAB" wp14:editId="73EAD527">
            <wp:extent cx="4572000" cy="32657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9A42" w14:textId="0A83A216" w:rsidR="006A0560" w:rsidRPr="002733F8" w:rsidRDefault="006A0560" w:rsidP="006A0560">
      <w:pPr>
        <w:rPr>
          <w:rFonts w:ascii="Times New Roman" w:hAnsi="Times New Roman" w:cs="Times New Roman"/>
        </w:rPr>
      </w:pPr>
      <w:r w:rsidRPr="002733F8">
        <w:rPr>
          <w:rFonts w:ascii="Times New Roman" w:hAnsi="Times New Roman" w:cs="Times New Roman"/>
        </w:rPr>
        <w:t xml:space="preserve">Figure: </w:t>
      </w:r>
      <w:r w:rsidR="00E60519">
        <w:rPr>
          <w:rFonts w:ascii="Times New Roman" w:hAnsi="Times New Roman" w:cs="Times New Roman"/>
        </w:rPr>
        <w:t>Chlorophyll content</w:t>
      </w:r>
      <w:r w:rsidRPr="002733F8">
        <w:rPr>
          <w:rFonts w:ascii="Times New Roman" w:hAnsi="Times New Roman" w:cs="Times New Roman"/>
        </w:rPr>
        <w:t xml:space="preserve"> by region. ANOVA results show that there is a significant difference between the region (p = 1.6e-10, n = 202, </w:t>
      </w:r>
      <w:proofErr w:type="spellStart"/>
      <w:r w:rsidRPr="002733F8">
        <w:rPr>
          <w:rFonts w:ascii="Times New Roman" w:hAnsi="Times New Roman" w:cs="Times New Roman"/>
        </w:rPr>
        <w:t>df</w:t>
      </w:r>
      <w:proofErr w:type="spellEnd"/>
      <w:r w:rsidRPr="002733F8">
        <w:rPr>
          <w:rFonts w:ascii="Times New Roman" w:hAnsi="Times New Roman" w:cs="Times New Roman"/>
        </w:rPr>
        <w:t xml:space="preserve"> = 1).</w:t>
      </w:r>
    </w:p>
    <w:p w14:paraId="1EF7ADAC" w14:textId="77777777" w:rsidR="006A0560" w:rsidRDefault="006A0560" w:rsidP="006A0560"/>
    <w:p w14:paraId="79F4A7CE" w14:textId="0BC851D2" w:rsidR="006A0560" w:rsidRDefault="006A0560" w:rsidP="006A0560">
      <w:r>
        <w:rPr>
          <w:noProof/>
        </w:rPr>
        <w:drawing>
          <wp:inline distT="0" distB="0" distL="0" distR="0" wp14:anchorId="0B7E1C71" wp14:editId="0852BDF5">
            <wp:extent cx="4571999" cy="3265714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32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3B82" w14:textId="3E93F921" w:rsidR="006A0560" w:rsidRDefault="006A0560" w:rsidP="006A0560">
      <w:pPr>
        <w:rPr>
          <w:rFonts w:ascii="Times New Roman" w:hAnsi="Times New Roman" w:cs="Times New Roman"/>
        </w:rPr>
      </w:pPr>
      <w:r w:rsidRPr="002733F8">
        <w:rPr>
          <w:rFonts w:ascii="Times New Roman" w:hAnsi="Times New Roman" w:cs="Times New Roman"/>
        </w:rPr>
        <w:t xml:space="preserve">Figure: </w:t>
      </w:r>
      <w:r w:rsidR="00E60519">
        <w:rPr>
          <w:rFonts w:ascii="Times New Roman" w:hAnsi="Times New Roman" w:cs="Times New Roman"/>
        </w:rPr>
        <w:t>Chlorophyll</w:t>
      </w:r>
      <w:r w:rsidRPr="002733F8">
        <w:rPr>
          <w:rFonts w:ascii="Times New Roman" w:hAnsi="Times New Roman" w:cs="Times New Roman"/>
        </w:rPr>
        <w:t xml:space="preserve"> stability for all genotypes</w:t>
      </w:r>
      <w:r w:rsidR="00EC4E35">
        <w:rPr>
          <w:rFonts w:ascii="Times New Roman" w:hAnsi="Times New Roman" w:cs="Times New Roman"/>
        </w:rPr>
        <w:t>, colored by region</w:t>
      </w:r>
      <w:r w:rsidRPr="002733F8">
        <w:rPr>
          <w:rFonts w:ascii="Times New Roman" w:hAnsi="Times New Roman" w:cs="Times New Roman"/>
        </w:rPr>
        <w:t>. ANOVA results show that there is a significant difference between genotypes (</w:t>
      </w:r>
      <w:proofErr w:type="spellStart"/>
      <w:r w:rsidRPr="002733F8">
        <w:rPr>
          <w:rFonts w:ascii="Times New Roman" w:hAnsi="Times New Roman" w:cs="Times New Roman"/>
        </w:rPr>
        <w:t>df</w:t>
      </w:r>
      <w:proofErr w:type="spellEnd"/>
      <w:r w:rsidRPr="002733F8">
        <w:rPr>
          <w:rFonts w:ascii="Times New Roman" w:hAnsi="Times New Roman" w:cs="Times New Roman"/>
        </w:rPr>
        <w:t xml:space="preserve"> = 51, p = </w:t>
      </w:r>
      <w:r w:rsidR="00F57DEE" w:rsidRPr="002733F8">
        <w:rPr>
          <w:rFonts w:ascii="Times New Roman" w:hAnsi="Times New Roman" w:cs="Times New Roman"/>
        </w:rPr>
        <w:t>6.1</w:t>
      </w:r>
      <w:r w:rsidRPr="002733F8">
        <w:rPr>
          <w:rFonts w:ascii="Times New Roman" w:hAnsi="Times New Roman" w:cs="Times New Roman"/>
        </w:rPr>
        <w:t>e-9).</w:t>
      </w:r>
    </w:p>
    <w:p w14:paraId="3FAECA39" w14:textId="77777777" w:rsidR="00A373CC" w:rsidRDefault="00A373CC" w:rsidP="00A373CC">
      <w:pPr>
        <w:rPr>
          <w:rFonts w:ascii="Times New Roman" w:hAnsi="Times New Roman" w:cs="Times New Roman"/>
          <w:i/>
          <w:iCs/>
        </w:rPr>
      </w:pPr>
    </w:p>
    <w:p w14:paraId="1D34110B" w14:textId="77777777" w:rsidR="00190F92" w:rsidRDefault="00190F92" w:rsidP="00190F92">
      <w:r>
        <w:rPr>
          <w:noProof/>
        </w:rPr>
        <w:lastRenderedPageBreak/>
        <w:drawing>
          <wp:inline distT="0" distB="0" distL="0" distR="0" wp14:anchorId="7A483468" wp14:editId="2F7C601E">
            <wp:extent cx="4572000" cy="326571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8A84" w14:textId="231DBEBF" w:rsidR="00190F92" w:rsidRPr="002733F8" w:rsidRDefault="00190F92" w:rsidP="00190F92">
      <w:pPr>
        <w:rPr>
          <w:rFonts w:ascii="Times New Roman" w:hAnsi="Times New Roman" w:cs="Times New Roman"/>
        </w:rPr>
      </w:pPr>
      <w:r w:rsidRPr="002733F8">
        <w:rPr>
          <w:rFonts w:ascii="Times New Roman" w:hAnsi="Times New Roman" w:cs="Times New Roman"/>
        </w:rPr>
        <w:t xml:space="preserve">Figure: </w:t>
      </w:r>
      <w:r w:rsidR="00E60519">
        <w:rPr>
          <w:rFonts w:ascii="Times New Roman" w:hAnsi="Times New Roman" w:cs="Times New Roman"/>
        </w:rPr>
        <w:t>Photosynthesis</w:t>
      </w:r>
      <w:r w:rsidRPr="002733F8">
        <w:rPr>
          <w:rFonts w:ascii="Times New Roman" w:hAnsi="Times New Roman" w:cs="Times New Roman"/>
        </w:rPr>
        <w:t xml:space="preserve"> by region. ANOVA results show that there is no significant difference between the regions (p = 0.87, n = 134, </w:t>
      </w:r>
      <w:proofErr w:type="spellStart"/>
      <w:r w:rsidRPr="002733F8">
        <w:rPr>
          <w:rFonts w:ascii="Times New Roman" w:hAnsi="Times New Roman" w:cs="Times New Roman"/>
        </w:rPr>
        <w:t>df</w:t>
      </w:r>
      <w:proofErr w:type="spellEnd"/>
      <w:r w:rsidRPr="002733F8">
        <w:rPr>
          <w:rFonts w:ascii="Times New Roman" w:hAnsi="Times New Roman" w:cs="Times New Roman"/>
        </w:rPr>
        <w:t xml:space="preserve"> = 1).</w:t>
      </w:r>
    </w:p>
    <w:p w14:paraId="1E94DAA6" w14:textId="77777777" w:rsidR="00190F92" w:rsidRDefault="00190F92" w:rsidP="00190F92">
      <w:r>
        <w:rPr>
          <w:noProof/>
        </w:rPr>
        <w:drawing>
          <wp:inline distT="0" distB="0" distL="0" distR="0" wp14:anchorId="4DAE0267" wp14:editId="3DE569A7">
            <wp:extent cx="4571999" cy="3265714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32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4EEA" w14:textId="0C8A272A" w:rsidR="00190F92" w:rsidRDefault="00190F92" w:rsidP="00190F92">
      <w:pPr>
        <w:rPr>
          <w:rFonts w:ascii="Times New Roman" w:hAnsi="Times New Roman" w:cs="Times New Roman"/>
        </w:rPr>
      </w:pPr>
      <w:r w:rsidRPr="002733F8">
        <w:rPr>
          <w:rFonts w:ascii="Times New Roman" w:hAnsi="Times New Roman" w:cs="Times New Roman"/>
        </w:rPr>
        <w:t xml:space="preserve">Figure: </w:t>
      </w:r>
      <w:r w:rsidR="00163DFE">
        <w:rPr>
          <w:rFonts w:ascii="Times New Roman" w:hAnsi="Times New Roman" w:cs="Times New Roman"/>
        </w:rPr>
        <w:t>Net photosynthesis</w:t>
      </w:r>
      <w:r w:rsidRPr="002733F8">
        <w:rPr>
          <w:rFonts w:ascii="Times New Roman" w:hAnsi="Times New Roman" w:cs="Times New Roman"/>
        </w:rPr>
        <w:t xml:space="preserve"> for all genotypes</w:t>
      </w:r>
      <w:r w:rsidR="00EC4E35">
        <w:rPr>
          <w:rFonts w:ascii="Times New Roman" w:hAnsi="Times New Roman" w:cs="Times New Roman"/>
        </w:rPr>
        <w:t>, colored by region</w:t>
      </w:r>
      <w:r w:rsidRPr="002733F8">
        <w:rPr>
          <w:rFonts w:ascii="Times New Roman" w:hAnsi="Times New Roman" w:cs="Times New Roman"/>
        </w:rPr>
        <w:t>. ANOVA results show that there is a significant difference between genotypes (</w:t>
      </w:r>
      <w:proofErr w:type="spellStart"/>
      <w:r w:rsidRPr="002733F8">
        <w:rPr>
          <w:rFonts w:ascii="Times New Roman" w:hAnsi="Times New Roman" w:cs="Times New Roman"/>
        </w:rPr>
        <w:t>df</w:t>
      </w:r>
      <w:proofErr w:type="spellEnd"/>
      <w:r w:rsidRPr="002733F8">
        <w:rPr>
          <w:rFonts w:ascii="Times New Roman" w:hAnsi="Times New Roman" w:cs="Times New Roman"/>
        </w:rPr>
        <w:t xml:space="preserve"> = 49, p = 0.097).</w:t>
      </w:r>
    </w:p>
    <w:p w14:paraId="5C0DF76E" w14:textId="77777777" w:rsidR="00190F92" w:rsidRPr="002733F8" w:rsidRDefault="00190F92" w:rsidP="00190F92">
      <w:pPr>
        <w:rPr>
          <w:rFonts w:ascii="Times New Roman" w:hAnsi="Times New Roman" w:cs="Times New Roman"/>
        </w:rPr>
      </w:pPr>
    </w:p>
    <w:p w14:paraId="68B87951" w14:textId="77777777" w:rsidR="00190F92" w:rsidRDefault="002D31A0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1AD0ED5" wp14:editId="6614BA68">
            <wp:extent cx="4572000" cy="326571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A794" w14:textId="634B5072" w:rsidR="00190F92" w:rsidRDefault="00190F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</w:t>
      </w:r>
      <w:r w:rsidR="00CF6D78" w:rsidRPr="002733F8">
        <w:rPr>
          <w:rFonts w:ascii="Times New Roman" w:hAnsi="Times New Roman" w:cs="Times New Roman"/>
        </w:rPr>
        <w:t xml:space="preserve">igure: </w:t>
      </w:r>
      <w:r w:rsidR="00163DFE">
        <w:rPr>
          <w:rFonts w:ascii="Times New Roman" w:hAnsi="Times New Roman" w:cs="Times New Roman"/>
        </w:rPr>
        <w:t>Net photosynthesis</w:t>
      </w:r>
      <w:r w:rsidR="00CF6D78" w:rsidRPr="002733F8">
        <w:rPr>
          <w:rFonts w:ascii="Times New Roman" w:hAnsi="Times New Roman" w:cs="Times New Roman"/>
        </w:rPr>
        <w:t xml:space="preserve"> by region. ANOVA results show that there is no significant difference between the regions (p = 0.11, n = 147, </w:t>
      </w:r>
      <w:proofErr w:type="spellStart"/>
      <w:r w:rsidR="00CF6D78" w:rsidRPr="002733F8">
        <w:rPr>
          <w:rFonts w:ascii="Times New Roman" w:hAnsi="Times New Roman" w:cs="Times New Roman"/>
        </w:rPr>
        <w:t>df</w:t>
      </w:r>
      <w:proofErr w:type="spellEnd"/>
      <w:r w:rsidR="00CF6D78" w:rsidRPr="002733F8">
        <w:rPr>
          <w:rFonts w:ascii="Times New Roman" w:hAnsi="Times New Roman" w:cs="Times New Roman"/>
        </w:rPr>
        <w:t xml:space="preserve"> = 1).</w:t>
      </w:r>
    </w:p>
    <w:p w14:paraId="586BB665" w14:textId="5A2E956F" w:rsidR="00CF6D78" w:rsidRPr="002733F8" w:rsidRDefault="002D31A0">
      <w:pPr>
        <w:rPr>
          <w:rFonts w:ascii="Times New Roman" w:hAnsi="Times New Roman" w:cs="Times New Roman"/>
        </w:rPr>
      </w:pPr>
      <w:r w:rsidRPr="002733F8">
        <w:rPr>
          <w:rFonts w:ascii="Times New Roman" w:hAnsi="Times New Roman" w:cs="Times New Roman"/>
          <w:noProof/>
        </w:rPr>
        <w:drawing>
          <wp:inline distT="0" distB="0" distL="0" distR="0" wp14:anchorId="7311D0B4" wp14:editId="670C5C9D">
            <wp:extent cx="4571999" cy="3265714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32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7687" w14:textId="3958B81F" w:rsidR="00CF6D78" w:rsidRPr="002733F8" w:rsidRDefault="00CF6D78" w:rsidP="00CF6D78">
      <w:pPr>
        <w:rPr>
          <w:rFonts w:ascii="Times New Roman" w:hAnsi="Times New Roman" w:cs="Times New Roman"/>
        </w:rPr>
      </w:pPr>
      <w:r w:rsidRPr="002733F8">
        <w:rPr>
          <w:rFonts w:ascii="Times New Roman" w:hAnsi="Times New Roman" w:cs="Times New Roman"/>
        </w:rPr>
        <w:t xml:space="preserve">Figure: </w:t>
      </w:r>
      <w:r w:rsidR="00163DFE">
        <w:rPr>
          <w:rFonts w:ascii="Times New Roman" w:hAnsi="Times New Roman" w:cs="Times New Roman"/>
        </w:rPr>
        <w:t>Net photosynthesis</w:t>
      </w:r>
      <w:r w:rsidRPr="002733F8">
        <w:rPr>
          <w:rFonts w:ascii="Times New Roman" w:hAnsi="Times New Roman" w:cs="Times New Roman"/>
        </w:rPr>
        <w:t xml:space="preserve"> for all genotypes</w:t>
      </w:r>
      <w:r w:rsidR="00EC4E35">
        <w:rPr>
          <w:rFonts w:ascii="Times New Roman" w:hAnsi="Times New Roman" w:cs="Times New Roman"/>
        </w:rPr>
        <w:t>, colored by region</w:t>
      </w:r>
      <w:r w:rsidRPr="002733F8">
        <w:rPr>
          <w:rFonts w:ascii="Times New Roman" w:hAnsi="Times New Roman" w:cs="Times New Roman"/>
        </w:rPr>
        <w:t>. ANOVA results show that there is a significant difference between genotypes (</w:t>
      </w:r>
      <w:proofErr w:type="spellStart"/>
      <w:r w:rsidRPr="002733F8">
        <w:rPr>
          <w:rFonts w:ascii="Times New Roman" w:hAnsi="Times New Roman" w:cs="Times New Roman"/>
        </w:rPr>
        <w:t>df</w:t>
      </w:r>
      <w:proofErr w:type="spellEnd"/>
      <w:r w:rsidRPr="002733F8">
        <w:rPr>
          <w:rFonts w:ascii="Times New Roman" w:hAnsi="Times New Roman" w:cs="Times New Roman"/>
        </w:rPr>
        <w:t xml:space="preserve"> = 49, p = 0.089).</w:t>
      </w:r>
    </w:p>
    <w:p w14:paraId="56E30DBE" w14:textId="77777777" w:rsidR="00CF6D78" w:rsidRDefault="00CF6D78"/>
    <w:p w14:paraId="656F438A" w14:textId="68C11197" w:rsidR="00CF6D78" w:rsidRDefault="00CF6D78"/>
    <w:p w14:paraId="7E4B6F28" w14:textId="0AD0520E" w:rsidR="00F26035" w:rsidRDefault="0079221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42E7EAD" wp14:editId="39BF2908">
            <wp:extent cx="5334462" cy="3292124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329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9CE9" w14:textId="5154E9E4" w:rsidR="00792212" w:rsidRDefault="007922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Figure: Correlation </w:t>
      </w:r>
      <w:r w:rsidR="0006203F">
        <w:rPr>
          <w:rFonts w:ascii="Times New Roman" w:hAnsi="Times New Roman" w:cs="Times New Roman"/>
        </w:rPr>
        <w:t xml:space="preserve">matrix of </w:t>
      </w:r>
      <w:proofErr w:type="spellStart"/>
      <w:r w:rsidR="0006203F">
        <w:rPr>
          <w:rFonts w:ascii="Times New Roman" w:hAnsi="Times New Roman" w:cs="Times New Roman"/>
        </w:rPr>
        <w:t>sporophytic</w:t>
      </w:r>
      <w:proofErr w:type="spellEnd"/>
      <w:r w:rsidR="0006203F">
        <w:rPr>
          <w:rFonts w:ascii="Times New Roman" w:hAnsi="Times New Roman" w:cs="Times New Roman"/>
        </w:rPr>
        <w:t xml:space="preserve"> variables with significant Pearson’s correlations. </w:t>
      </w:r>
    </w:p>
    <w:p w14:paraId="144B3E2F" w14:textId="7AFF8A89" w:rsidR="003E5AC9" w:rsidRDefault="003E5AC9">
      <w:r>
        <w:rPr>
          <w:noProof/>
        </w:rPr>
        <w:drawing>
          <wp:inline distT="0" distB="0" distL="0" distR="0" wp14:anchorId="1B6092DF" wp14:editId="3B3FF5F9">
            <wp:extent cx="4572000" cy="326571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E755" w14:textId="66524DF2" w:rsidR="003E5AC9" w:rsidRPr="002733F8" w:rsidRDefault="003E5AC9">
      <w:pPr>
        <w:rPr>
          <w:rFonts w:ascii="Times New Roman" w:hAnsi="Times New Roman" w:cs="Times New Roman"/>
        </w:rPr>
      </w:pPr>
      <w:r w:rsidRPr="002733F8">
        <w:rPr>
          <w:rFonts w:ascii="Times New Roman" w:hAnsi="Times New Roman" w:cs="Times New Roman"/>
        </w:rPr>
        <w:t xml:space="preserve">Figure: </w:t>
      </w:r>
      <w:r w:rsidR="009B79A8" w:rsidRPr="002733F8">
        <w:rPr>
          <w:rFonts w:ascii="Times New Roman" w:hAnsi="Times New Roman" w:cs="Times New Roman"/>
        </w:rPr>
        <w:t xml:space="preserve">PC1 and PC2 from </w:t>
      </w:r>
      <w:r w:rsidR="00E8043E" w:rsidRPr="002733F8">
        <w:rPr>
          <w:rFonts w:ascii="Times New Roman" w:hAnsi="Times New Roman" w:cs="Times New Roman"/>
        </w:rPr>
        <w:t>principal</w:t>
      </w:r>
      <w:r w:rsidRPr="002733F8">
        <w:rPr>
          <w:rFonts w:ascii="Times New Roman" w:hAnsi="Times New Roman" w:cs="Times New Roman"/>
        </w:rPr>
        <w:t xml:space="preserve"> component analysis for all </w:t>
      </w:r>
      <w:proofErr w:type="spellStart"/>
      <w:r w:rsidRPr="002733F8">
        <w:rPr>
          <w:rFonts w:ascii="Times New Roman" w:hAnsi="Times New Roman" w:cs="Times New Roman"/>
        </w:rPr>
        <w:t>sporophytic</w:t>
      </w:r>
      <w:proofErr w:type="spellEnd"/>
      <w:r w:rsidRPr="002733F8">
        <w:rPr>
          <w:rFonts w:ascii="Times New Roman" w:hAnsi="Times New Roman" w:cs="Times New Roman"/>
        </w:rPr>
        <w:t xml:space="preserve"> variables</w:t>
      </w:r>
      <w:r w:rsidR="009B79A8" w:rsidRPr="002733F8">
        <w:rPr>
          <w:rFonts w:ascii="Times New Roman" w:hAnsi="Times New Roman" w:cs="Times New Roman"/>
        </w:rPr>
        <w:t xml:space="preserve"> with 95% confidence ellipse. </w:t>
      </w:r>
      <w:r w:rsidR="00E8043E" w:rsidRPr="002733F8">
        <w:rPr>
          <w:rFonts w:ascii="Times New Roman" w:hAnsi="Times New Roman" w:cs="Times New Roman"/>
        </w:rPr>
        <w:t>PC1 explains 22.04% of the variance and PC2 explains 21.45% of the variance.</w:t>
      </w:r>
      <w:r w:rsidR="009B79A8" w:rsidRPr="002733F8">
        <w:rPr>
          <w:rFonts w:ascii="Times New Roman" w:hAnsi="Times New Roman" w:cs="Times New Roman"/>
        </w:rPr>
        <w:t xml:space="preserve"> </w:t>
      </w:r>
    </w:p>
    <w:p w14:paraId="3C8849FB" w14:textId="77777777" w:rsidR="00E8043E" w:rsidRDefault="00E8043E"/>
    <w:p w14:paraId="612ECD71" w14:textId="5B8C5E10" w:rsidR="00E8043E" w:rsidRDefault="003E5AC9">
      <w:r>
        <w:rPr>
          <w:noProof/>
        </w:rPr>
        <w:lastRenderedPageBreak/>
        <w:drawing>
          <wp:inline distT="0" distB="0" distL="0" distR="0" wp14:anchorId="3101F17D" wp14:editId="63762124">
            <wp:extent cx="4572000" cy="326571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A9E8" w14:textId="5BD775C8" w:rsidR="00E8043E" w:rsidRPr="002733F8" w:rsidRDefault="00E8043E" w:rsidP="00E8043E">
      <w:pPr>
        <w:rPr>
          <w:rFonts w:ascii="Times New Roman" w:hAnsi="Times New Roman" w:cs="Times New Roman"/>
        </w:rPr>
      </w:pPr>
      <w:r w:rsidRPr="002733F8">
        <w:rPr>
          <w:rFonts w:ascii="Times New Roman" w:hAnsi="Times New Roman" w:cs="Times New Roman"/>
        </w:rPr>
        <w:t xml:space="preserve">Figure: PC2 and PC3 from principal component analysis for all </w:t>
      </w:r>
      <w:proofErr w:type="spellStart"/>
      <w:r w:rsidRPr="002733F8">
        <w:rPr>
          <w:rFonts w:ascii="Times New Roman" w:hAnsi="Times New Roman" w:cs="Times New Roman"/>
        </w:rPr>
        <w:t>sporophytic</w:t>
      </w:r>
      <w:proofErr w:type="spellEnd"/>
      <w:r w:rsidRPr="002733F8">
        <w:rPr>
          <w:rFonts w:ascii="Times New Roman" w:hAnsi="Times New Roman" w:cs="Times New Roman"/>
        </w:rPr>
        <w:t xml:space="preserve"> variables with 95% confidence ellipse. PC2 explains 21.45% of the variance and PC3 explains 16.86% of the variance. </w:t>
      </w:r>
    </w:p>
    <w:p w14:paraId="330168E0" w14:textId="77777777" w:rsidR="00E8043E" w:rsidRDefault="00E8043E"/>
    <w:p w14:paraId="51CCC3DE" w14:textId="69E78FE3" w:rsidR="004B63D9" w:rsidRDefault="003E5AC9">
      <w:r>
        <w:rPr>
          <w:noProof/>
        </w:rPr>
        <w:drawing>
          <wp:inline distT="0" distB="0" distL="0" distR="0" wp14:anchorId="347D2B68" wp14:editId="18545C2B">
            <wp:extent cx="4572000" cy="326571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4285" w14:textId="34EEC229" w:rsidR="00E8043E" w:rsidRDefault="00E8043E" w:rsidP="00E8043E">
      <w:pPr>
        <w:rPr>
          <w:rFonts w:ascii="Times New Roman" w:hAnsi="Times New Roman" w:cs="Times New Roman"/>
        </w:rPr>
      </w:pPr>
      <w:r w:rsidRPr="002733F8">
        <w:rPr>
          <w:rFonts w:ascii="Times New Roman" w:hAnsi="Times New Roman" w:cs="Times New Roman"/>
        </w:rPr>
        <w:t xml:space="preserve">Figure: PC1 and PC3 from principal component analysis for all </w:t>
      </w:r>
      <w:proofErr w:type="spellStart"/>
      <w:r w:rsidRPr="002733F8">
        <w:rPr>
          <w:rFonts w:ascii="Times New Roman" w:hAnsi="Times New Roman" w:cs="Times New Roman"/>
        </w:rPr>
        <w:t>sporophytic</w:t>
      </w:r>
      <w:proofErr w:type="spellEnd"/>
      <w:r w:rsidRPr="002733F8">
        <w:rPr>
          <w:rFonts w:ascii="Times New Roman" w:hAnsi="Times New Roman" w:cs="Times New Roman"/>
        </w:rPr>
        <w:t xml:space="preserve"> variables with 95% confidence ellipse. PC1 explains 22.04% of the variance and PC3 explains 16.86% of the variance. </w:t>
      </w:r>
    </w:p>
    <w:p w14:paraId="469B77AF" w14:textId="0ABE2D3A" w:rsidR="008A0EE7" w:rsidRDefault="008A0EE7" w:rsidP="00E8043E">
      <w:pPr>
        <w:rPr>
          <w:rFonts w:ascii="Times New Roman" w:hAnsi="Times New Roman" w:cs="Times New Roman"/>
        </w:rPr>
      </w:pPr>
    </w:p>
    <w:p w14:paraId="46735A04" w14:textId="362938EB" w:rsidR="008A0EE7" w:rsidRDefault="002431A3" w:rsidP="00E8043E">
      <w:pPr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lastRenderedPageBreak/>
        <w:t>Gametophytic Variables</w:t>
      </w:r>
    </w:p>
    <w:p w14:paraId="3BF67447" w14:textId="5AAE475F" w:rsidR="002431A3" w:rsidRPr="002431A3" w:rsidRDefault="004E58D7" w:rsidP="00E804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AF4E399" wp14:editId="2BE84A7A">
            <wp:extent cx="5943600" cy="4245428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EB3C" w14:textId="77777777" w:rsidR="007C3267" w:rsidRDefault="004E58D7">
      <w:pPr>
        <w:rPr>
          <w:rFonts w:ascii="Times New Roman" w:hAnsi="Times New Roman" w:cs="Times New Roman"/>
        </w:rPr>
      </w:pPr>
      <w:r w:rsidRPr="004E58D7">
        <w:rPr>
          <w:rFonts w:ascii="Times New Roman" w:hAnsi="Times New Roman" w:cs="Times New Roman"/>
        </w:rPr>
        <w:t xml:space="preserve">Figure: Percent germination for </w:t>
      </w:r>
      <w:r w:rsidRPr="004E58D7">
        <w:rPr>
          <w:rFonts w:ascii="Times New Roman" w:hAnsi="Times New Roman" w:cs="Times New Roman"/>
          <w:i/>
          <w:iCs/>
        </w:rPr>
        <w:t xml:space="preserve">Solanum </w:t>
      </w:r>
      <w:proofErr w:type="spellStart"/>
      <w:r w:rsidRPr="004E58D7">
        <w:rPr>
          <w:rFonts w:ascii="Times New Roman" w:hAnsi="Times New Roman" w:cs="Times New Roman"/>
          <w:i/>
          <w:iCs/>
        </w:rPr>
        <w:t>carolinense</w:t>
      </w:r>
      <w:proofErr w:type="spellEnd"/>
      <w:r w:rsidRPr="004E58D7">
        <w:rPr>
          <w:rFonts w:ascii="Times New Roman" w:hAnsi="Times New Roman" w:cs="Times New Roman"/>
          <w:i/>
          <w:iCs/>
        </w:rPr>
        <w:t xml:space="preserve"> </w:t>
      </w:r>
      <w:r w:rsidRPr="004E58D7">
        <w:rPr>
          <w:rFonts w:ascii="Times New Roman" w:hAnsi="Times New Roman" w:cs="Times New Roman"/>
        </w:rPr>
        <w:t xml:space="preserve">pollen grains from the north (blue) and south (red) across a temperature gradient. Thick lines indicate the mean value for the region at each temperature. </w:t>
      </w:r>
    </w:p>
    <w:p w14:paraId="7387EB14" w14:textId="0120C528" w:rsidR="00E8043E" w:rsidRDefault="007C32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C78742" wp14:editId="517142E9">
            <wp:extent cx="5486400" cy="3919025"/>
            <wp:effectExtent l="0" t="0" r="0" b="5715"/>
            <wp:docPr id="34" name="Picture 3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4135" w14:textId="35D661FD" w:rsidR="007C3267" w:rsidRDefault="007C3267">
      <w:pPr>
        <w:rPr>
          <w:rFonts w:ascii="Times New Roman" w:hAnsi="Times New Roman" w:cs="Times New Roman"/>
        </w:rPr>
      </w:pPr>
    </w:p>
    <w:p w14:paraId="7C79E9BE" w14:textId="77777777" w:rsidR="007C3267" w:rsidRDefault="007C3267">
      <w:pPr>
        <w:rPr>
          <w:rFonts w:ascii="Times New Roman" w:hAnsi="Times New Roman" w:cs="Times New Roman"/>
        </w:rPr>
      </w:pPr>
    </w:p>
    <w:p w14:paraId="60F39AB6" w14:textId="7C831EB1" w:rsidR="007C3267" w:rsidRDefault="00D874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284F85" wp14:editId="28C4D90B">
            <wp:extent cx="4572000" cy="3265854"/>
            <wp:effectExtent l="0" t="0" r="0" b="0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5FB1" w14:textId="77777777" w:rsidR="007C3267" w:rsidRDefault="007C3267">
      <w:pPr>
        <w:rPr>
          <w:rFonts w:ascii="Times New Roman" w:hAnsi="Times New Roman" w:cs="Times New Roman"/>
        </w:rPr>
      </w:pPr>
    </w:p>
    <w:p w14:paraId="29851449" w14:textId="3E0BACDE" w:rsidR="002268D1" w:rsidRDefault="00D874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EC475C" wp14:editId="1A8D6941">
            <wp:extent cx="4572000" cy="3265854"/>
            <wp:effectExtent l="0" t="0" r="0" b="0"/>
            <wp:docPr id="31" name="Picture 3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D769" w14:textId="6995C463" w:rsidR="00D874DF" w:rsidRDefault="00D874DF">
      <w:pPr>
        <w:rPr>
          <w:rFonts w:ascii="Times New Roman" w:hAnsi="Times New Roman" w:cs="Times New Roman"/>
        </w:rPr>
      </w:pPr>
    </w:p>
    <w:p w14:paraId="3F9155E1" w14:textId="61CFDB58" w:rsidR="002268D1" w:rsidRDefault="002268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696550C" wp14:editId="67045A1F">
            <wp:extent cx="5486400" cy="3918857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9DC0" w14:textId="6C091F1F" w:rsidR="002268D1" w:rsidRDefault="002268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Figure: Estimates for the maximum (</w:t>
      </w:r>
      <w:proofErr w:type="spellStart"/>
      <w:r>
        <w:rPr>
          <w:rFonts w:ascii="Times New Roman" w:hAnsi="Times New Roman" w:cs="Times New Roman"/>
        </w:rPr>
        <w:t>Tmax</w:t>
      </w:r>
      <w:proofErr w:type="spellEnd"/>
      <w:r>
        <w:rPr>
          <w:rFonts w:ascii="Times New Roman" w:hAnsi="Times New Roman" w:cs="Times New Roman"/>
        </w:rPr>
        <w:t>), optimal (</w:t>
      </w:r>
      <w:proofErr w:type="spellStart"/>
      <w:r>
        <w:rPr>
          <w:rFonts w:ascii="Times New Roman" w:hAnsi="Times New Roman" w:cs="Times New Roman"/>
        </w:rPr>
        <w:t>Topt</w:t>
      </w:r>
      <w:proofErr w:type="spellEnd"/>
      <w:r>
        <w:rPr>
          <w:rFonts w:ascii="Times New Roman" w:hAnsi="Times New Roman" w:cs="Times New Roman"/>
        </w:rPr>
        <w:t>), and minimum (</w:t>
      </w:r>
      <w:proofErr w:type="spellStart"/>
      <w:r>
        <w:rPr>
          <w:rFonts w:ascii="Times New Roman" w:hAnsi="Times New Roman" w:cs="Times New Roman"/>
        </w:rPr>
        <w:t>Tmin</w:t>
      </w:r>
      <w:proofErr w:type="spellEnd"/>
      <w:r>
        <w:rPr>
          <w:rFonts w:ascii="Times New Roman" w:hAnsi="Times New Roman" w:cs="Times New Roman"/>
        </w:rPr>
        <w:t xml:space="preserve">) germination temperatures attained using bilinear fits of the germination data for </w:t>
      </w:r>
      <w:proofErr w:type="gramStart"/>
      <w:r>
        <w:rPr>
          <w:rFonts w:ascii="Times New Roman" w:hAnsi="Times New Roman" w:cs="Times New Roman"/>
        </w:rPr>
        <w:t>each individual</w:t>
      </w:r>
      <w:proofErr w:type="gramEnd"/>
      <w:r>
        <w:rPr>
          <w:rFonts w:ascii="Times New Roman" w:hAnsi="Times New Roman" w:cs="Times New Roman"/>
        </w:rPr>
        <w:t xml:space="preserve">. There is a significant difference between north and south for </w:t>
      </w:r>
      <w:proofErr w:type="spellStart"/>
      <w:r>
        <w:rPr>
          <w:rFonts w:ascii="Times New Roman" w:hAnsi="Times New Roman" w:cs="Times New Roman"/>
        </w:rPr>
        <w:t>Tmax</w:t>
      </w:r>
      <w:proofErr w:type="spellEnd"/>
      <w:r>
        <w:rPr>
          <w:rFonts w:ascii="Times New Roman" w:hAnsi="Times New Roman" w:cs="Times New Roman"/>
        </w:rPr>
        <w:t xml:space="preserve"> (Mann-Whitney, p = 0.003), but not for </w:t>
      </w:r>
      <w:proofErr w:type="spellStart"/>
      <w:r>
        <w:rPr>
          <w:rFonts w:ascii="Times New Roman" w:hAnsi="Times New Roman" w:cs="Times New Roman"/>
        </w:rPr>
        <w:t>Topt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Tmin</w:t>
      </w:r>
      <w:proofErr w:type="spellEnd"/>
      <w:r>
        <w:rPr>
          <w:rFonts w:ascii="Times New Roman" w:hAnsi="Times New Roman" w:cs="Times New Roman"/>
        </w:rPr>
        <w:t>.</w:t>
      </w:r>
    </w:p>
    <w:p w14:paraId="34FBE744" w14:textId="77777777" w:rsidR="007C3267" w:rsidRDefault="007C3267">
      <w:pPr>
        <w:rPr>
          <w:rFonts w:ascii="Times New Roman" w:hAnsi="Times New Roman" w:cs="Times New Roman"/>
        </w:rPr>
      </w:pPr>
    </w:p>
    <w:p w14:paraId="1A6F8928" w14:textId="5C840297" w:rsidR="00E240D9" w:rsidRDefault="00B133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F644D0C" wp14:editId="3F8529B8">
            <wp:extent cx="5943600" cy="4245610"/>
            <wp:effectExtent l="0" t="0" r="0" b="2540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7FBD" w14:textId="352732CD" w:rsidR="00E240D9" w:rsidRDefault="00E240D9">
      <w:pPr>
        <w:rPr>
          <w:rFonts w:ascii="Times New Roman" w:hAnsi="Times New Roman" w:cs="Times New Roman"/>
        </w:rPr>
      </w:pPr>
    </w:p>
    <w:p w14:paraId="3BD4C4B4" w14:textId="6C8B0C3F" w:rsidR="00E240D9" w:rsidRDefault="00E240D9">
      <w:pPr>
        <w:rPr>
          <w:rFonts w:ascii="Times New Roman" w:hAnsi="Times New Roman" w:cs="Times New Roman"/>
        </w:rPr>
      </w:pPr>
    </w:p>
    <w:p w14:paraId="2D61CB71" w14:textId="729E4637" w:rsidR="00E240D9" w:rsidRDefault="00E240D9">
      <w:pPr>
        <w:rPr>
          <w:rFonts w:ascii="Times New Roman" w:hAnsi="Times New Roman" w:cs="Times New Roman"/>
        </w:rPr>
      </w:pPr>
    </w:p>
    <w:p w14:paraId="3CF8AC09" w14:textId="2AEC9915" w:rsidR="00B13311" w:rsidRDefault="00B13311">
      <w:pPr>
        <w:rPr>
          <w:rFonts w:ascii="Times New Roman" w:hAnsi="Times New Roman" w:cs="Times New Roman"/>
        </w:rPr>
      </w:pPr>
    </w:p>
    <w:p w14:paraId="51B97CDD" w14:textId="53F81A01" w:rsidR="00B13311" w:rsidRDefault="00B13311">
      <w:pPr>
        <w:rPr>
          <w:rFonts w:ascii="Times New Roman" w:hAnsi="Times New Roman" w:cs="Times New Roman"/>
        </w:rPr>
      </w:pPr>
    </w:p>
    <w:p w14:paraId="700A6B88" w14:textId="5ACC3212" w:rsidR="00B13311" w:rsidRDefault="00B13311">
      <w:pPr>
        <w:rPr>
          <w:rFonts w:ascii="Times New Roman" w:hAnsi="Times New Roman" w:cs="Times New Roman"/>
        </w:rPr>
      </w:pPr>
    </w:p>
    <w:p w14:paraId="66A9CB81" w14:textId="1AF11471" w:rsidR="00B13311" w:rsidRDefault="00B13311">
      <w:pPr>
        <w:rPr>
          <w:rFonts w:ascii="Times New Roman" w:hAnsi="Times New Roman" w:cs="Times New Roman"/>
        </w:rPr>
      </w:pPr>
    </w:p>
    <w:p w14:paraId="2DAA0134" w14:textId="6DFCECAC" w:rsidR="00B13311" w:rsidRDefault="00B13311">
      <w:pPr>
        <w:rPr>
          <w:rFonts w:ascii="Times New Roman" w:hAnsi="Times New Roman" w:cs="Times New Roman"/>
        </w:rPr>
      </w:pPr>
    </w:p>
    <w:p w14:paraId="1B1078F3" w14:textId="61FCBC7F" w:rsidR="00B13311" w:rsidRDefault="00B13311">
      <w:pPr>
        <w:rPr>
          <w:rFonts w:ascii="Times New Roman" w:hAnsi="Times New Roman" w:cs="Times New Roman"/>
        </w:rPr>
      </w:pPr>
    </w:p>
    <w:p w14:paraId="37D83326" w14:textId="7C2EF891" w:rsidR="00B13311" w:rsidRDefault="00B13311">
      <w:pPr>
        <w:rPr>
          <w:rFonts w:ascii="Times New Roman" w:hAnsi="Times New Roman" w:cs="Times New Roman"/>
        </w:rPr>
      </w:pPr>
    </w:p>
    <w:p w14:paraId="3102C29F" w14:textId="77777777" w:rsidR="00B13311" w:rsidRDefault="00B13311">
      <w:pPr>
        <w:rPr>
          <w:rFonts w:ascii="Times New Roman" w:hAnsi="Times New Roman" w:cs="Times New Roman"/>
        </w:rPr>
      </w:pPr>
    </w:p>
    <w:p w14:paraId="40612EC5" w14:textId="77777777" w:rsidR="003F4338" w:rsidRDefault="003F4338" w:rsidP="00E240D9">
      <w:pPr>
        <w:rPr>
          <w:rFonts w:ascii="Times New Roman" w:hAnsi="Times New Roman" w:cs="Times New Roman"/>
          <w:i/>
          <w:iCs/>
        </w:rPr>
      </w:pPr>
    </w:p>
    <w:p w14:paraId="610C1D63" w14:textId="77777777" w:rsidR="003F4338" w:rsidRDefault="003F4338" w:rsidP="00E240D9">
      <w:pPr>
        <w:rPr>
          <w:rFonts w:ascii="Times New Roman" w:hAnsi="Times New Roman" w:cs="Times New Roman"/>
          <w:i/>
          <w:iCs/>
        </w:rPr>
      </w:pPr>
    </w:p>
    <w:p w14:paraId="242B98B4" w14:textId="6B4C169B" w:rsidR="00E240D9" w:rsidRDefault="00E240D9" w:rsidP="00E240D9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Pollen Tube Growth Rate</w:t>
      </w:r>
    </w:p>
    <w:p w14:paraId="4B87649C" w14:textId="0B3F5963" w:rsidR="00E240D9" w:rsidRDefault="00E240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D3DCBCF" wp14:editId="44692147">
            <wp:extent cx="5943600" cy="4245610"/>
            <wp:effectExtent l="0" t="0" r="0" b="2540"/>
            <wp:docPr id="21" name="Picture 21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radar char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32FD" w14:textId="5CA19ED8" w:rsidR="00E240D9" w:rsidRDefault="00E240D9" w:rsidP="00E240D9">
      <w:pPr>
        <w:rPr>
          <w:rFonts w:ascii="Times New Roman" w:hAnsi="Times New Roman" w:cs="Times New Roman"/>
        </w:rPr>
      </w:pPr>
      <w:r w:rsidRPr="004E58D7">
        <w:rPr>
          <w:rFonts w:ascii="Times New Roman" w:hAnsi="Times New Roman" w:cs="Times New Roman"/>
        </w:rPr>
        <w:t xml:space="preserve">Figure: Percent </w:t>
      </w:r>
      <w:r>
        <w:rPr>
          <w:rFonts w:ascii="Times New Roman" w:hAnsi="Times New Roman" w:cs="Times New Roman"/>
        </w:rPr>
        <w:t>tube growth rate</w:t>
      </w:r>
      <w:r w:rsidRPr="004E58D7">
        <w:rPr>
          <w:rFonts w:ascii="Times New Roman" w:hAnsi="Times New Roman" w:cs="Times New Roman"/>
        </w:rPr>
        <w:t xml:space="preserve"> for </w:t>
      </w:r>
      <w:r w:rsidRPr="004E58D7">
        <w:rPr>
          <w:rFonts w:ascii="Times New Roman" w:hAnsi="Times New Roman" w:cs="Times New Roman"/>
          <w:i/>
          <w:iCs/>
        </w:rPr>
        <w:t xml:space="preserve">Solanum </w:t>
      </w:r>
      <w:proofErr w:type="spellStart"/>
      <w:r w:rsidRPr="004E58D7">
        <w:rPr>
          <w:rFonts w:ascii="Times New Roman" w:hAnsi="Times New Roman" w:cs="Times New Roman"/>
          <w:i/>
          <w:iCs/>
        </w:rPr>
        <w:t>carolinense</w:t>
      </w:r>
      <w:proofErr w:type="spellEnd"/>
      <w:r w:rsidRPr="004E58D7">
        <w:rPr>
          <w:rFonts w:ascii="Times New Roman" w:hAnsi="Times New Roman" w:cs="Times New Roman"/>
          <w:i/>
          <w:iCs/>
        </w:rPr>
        <w:t xml:space="preserve"> </w:t>
      </w:r>
      <w:r w:rsidRPr="004E58D7">
        <w:rPr>
          <w:rFonts w:ascii="Times New Roman" w:hAnsi="Times New Roman" w:cs="Times New Roman"/>
        </w:rPr>
        <w:t xml:space="preserve">pollen grains from the north (blue) and south (red) across a temperature gradient. Thick lines indicate the mean value for the region at each temperature. </w:t>
      </w:r>
    </w:p>
    <w:p w14:paraId="1854DA79" w14:textId="0A4E0D95" w:rsidR="00E240D9" w:rsidRDefault="00E240D9">
      <w:pPr>
        <w:rPr>
          <w:rFonts w:ascii="Times New Roman" w:hAnsi="Times New Roman" w:cs="Times New Roman"/>
        </w:rPr>
      </w:pPr>
    </w:p>
    <w:p w14:paraId="6F6BB464" w14:textId="4823D326" w:rsidR="00E240D9" w:rsidRDefault="00D874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6E4F59" wp14:editId="144C2493">
            <wp:extent cx="5486400" cy="3919025"/>
            <wp:effectExtent l="0" t="0" r="0" b="5715"/>
            <wp:docPr id="35" name="Picture 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380A" w14:textId="77777777" w:rsidR="007C3267" w:rsidRDefault="007C3267">
      <w:pPr>
        <w:rPr>
          <w:rFonts w:ascii="Times New Roman" w:hAnsi="Times New Roman" w:cs="Times New Roman"/>
        </w:rPr>
      </w:pPr>
    </w:p>
    <w:p w14:paraId="21A37B3B" w14:textId="77777777" w:rsidR="007C3267" w:rsidRDefault="00D874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7CEB5D" wp14:editId="2F7A8C89">
            <wp:extent cx="4572000" cy="3265854"/>
            <wp:effectExtent l="0" t="0" r="0" b="0"/>
            <wp:docPr id="32" name="Picture 3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41AC" w14:textId="77777777" w:rsidR="007C3267" w:rsidRDefault="007C3267">
      <w:pPr>
        <w:rPr>
          <w:rFonts w:ascii="Times New Roman" w:hAnsi="Times New Roman" w:cs="Times New Roman"/>
        </w:rPr>
      </w:pPr>
    </w:p>
    <w:p w14:paraId="6270C978" w14:textId="363AAC4D" w:rsidR="00E240D9" w:rsidRDefault="00D874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C5F698" wp14:editId="0F022404">
            <wp:extent cx="4572000" cy="3265854"/>
            <wp:effectExtent l="0" t="0" r="0" b="0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E98E" w14:textId="77777777" w:rsidR="007C3267" w:rsidRDefault="007C3267">
      <w:pPr>
        <w:rPr>
          <w:rFonts w:ascii="Times New Roman" w:hAnsi="Times New Roman" w:cs="Times New Roman"/>
        </w:rPr>
      </w:pPr>
    </w:p>
    <w:p w14:paraId="21AB73FE" w14:textId="3B7D6E7E" w:rsidR="00E240D9" w:rsidRDefault="00E240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919F578" wp14:editId="37AB237E">
            <wp:extent cx="5943600" cy="4245610"/>
            <wp:effectExtent l="0" t="0" r="0" b="2540"/>
            <wp:docPr id="22" name="Picture 2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box and whisker char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A9D2" w14:textId="0BF3B329" w:rsidR="00E240D9" w:rsidRDefault="00E240D9">
      <w:pPr>
        <w:rPr>
          <w:rFonts w:ascii="Times New Roman" w:hAnsi="Times New Roman" w:cs="Times New Roman"/>
        </w:rPr>
      </w:pPr>
    </w:p>
    <w:p w14:paraId="413323F2" w14:textId="7DECD505" w:rsidR="008D238D" w:rsidRDefault="00B133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4AF9C6" wp14:editId="431630C1">
            <wp:extent cx="5943600" cy="4245610"/>
            <wp:effectExtent l="0" t="0" r="0" b="2540"/>
            <wp:docPr id="24" name="Picture 2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scatter char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A2A2" w14:textId="43A007CE" w:rsidR="008D238D" w:rsidRDefault="008D23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77BF78A" wp14:editId="1806455F">
            <wp:extent cx="5943600" cy="3667760"/>
            <wp:effectExtent l="0" t="0" r="0" b="8890"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21F4" w14:textId="77777777" w:rsidR="007F48A8" w:rsidRDefault="007F48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5F8D60" wp14:editId="643EC6D8">
            <wp:extent cx="5029200" cy="3592440"/>
            <wp:effectExtent l="0" t="0" r="0" b="8255"/>
            <wp:docPr id="26" name="Picture 26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radar char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A20B" w14:textId="11B9BDE3" w:rsidR="007F48A8" w:rsidRDefault="007C32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DB67360" wp14:editId="7B74EF68">
            <wp:extent cx="5029200" cy="3592439"/>
            <wp:effectExtent l="0" t="0" r="0" b="8255"/>
            <wp:docPr id="27" name="Picture 2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8B78" w14:textId="63BD64FE" w:rsidR="007F48A8" w:rsidRDefault="007F48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ED76C3" wp14:editId="506C3F18">
            <wp:extent cx="5029200" cy="3592439"/>
            <wp:effectExtent l="0" t="0" r="0" b="8255"/>
            <wp:docPr id="28" name="Picture 28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radar char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8094E83" wp14:editId="79B40D8D">
            <wp:extent cx="3406140" cy="3406140"/>
            <wp:effectExtent l="0" t="0" r="3810" b="3810"/>
            <wp:docPr id="29" name="Picture 29" descr="A colorful hot air ballo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colorful hot air balloon&#10;&#10;Description automatically generated with medium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C7D9" w14:textId="70A0A266" w:rsidR="00D874DF" w:rsidRDefault="00D874DF">
      <w:pPr>
        <w:rPr>
          <w:rFonts w:ascii="Times New Roman" w:hAnsi="Times New Roman" w:cs="Times New Roman"/>
        </w:rPr>
      </w:pPr>
    </w:p>
    <w:p w14:paraId="5D8329B3" w14:textId="77777777" w:rsidR="00D874DF" w:rsidRPr="004E58D7" w:rsidRDefault="00D874DF">
      <w:pPr>
        <w:rPr>
          <w:rFonts w:ascii="Times New Roman" w:hAnsi="Times New Roman" w:cs="Times New Roman"/>
        </w:rPr>
      </w:pPr>
    </w:p>
    <w:sectPr w:rsidR="00D874DF" w:rsidRPr="004E58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B3F"/>
    <w:rsid w:val="0006203F"/>
    <w:rsid w:val="001467BB"/>
    <w:rsid w:val="00163DFE"/>
    <w:rsid w:val="00190F92"/>
    <w:rsid w:val="001E2380"/>
    <w:rsid w:val="00206E12"/>
    <w:rsid w:val="00213F89"/>
    <w:rsid w:val="002268D1"/>
    <w:rsid w:val="002431A3"/>
    <w:rsid w:val="002733F8"/>
    <w:rsid w:val="002D31A0"/>
    <w:rsid w:val="003E5AC9"/>
    <w:rsid w:val="003F4338"/>
    <w:rsid w:val="004529BB"/>
    <w:rsid w:val="00457587"/>
    <w:rsid w:val="004B63D9"/>
    <w:rsid w:val="004E58D7"/>
    <w:rsid w:val="00601206"/>
    <w:rsid w:val="006A0560"/>
    <w:rsid w:val="006A34CE"/>
    <w:rsid w:val="00792212"/>
    <w:rsid w:val="007C3267"/>
    <w:rsid w:val="007F48A8"/>
    <w:rsid w:val="00832B3F"/>
    <w:rsid w:val="0087101A"/>
    <w:rsid w:val="008A0EE7"/>
    <w:rsid w:val="008C0AF0"/>
    <w:rsid w:val="008D238D"/>
    <w:rsid w:val="00905031"/>
    <w:rsid w:val="009B79A8"/>
    <w:rsid w:val="009D1D5F"/>
    <w:rsid w:val="00A373CC"/>
    <w:rsid w:val="00A66A72"/>
    <w:rsid w:val="00B13311"/>
    <w:rsid w:val="00B20E30"/>
    <w:rsid w:val="00B43148"/>
    <w:rsid w:val="00B85C6A"/>
    <w:rsid w:val="00C84B10"/>
    <w:rsid w:val="00C96CB4"/>
    <w:rsid w:val="00CA67B6"/>
    <w:rsid w:val="00CC54CF"/>
    <w:rsid w:val="00CF6D78"/>
    <w:rsid w:val="00D17A26"/>
    <w:rsid w:val="00D874DF"/>
    <w:rsid w:val="00D9578C"/>
    <w:rsid w:val="00E240D9"/>
    <w:rsid w:val="00E60519"/>
    <w:rsid w:val="00E8043E"/>
    <w:rsid w:val="00EC4E35"/>
    <w:rsid w:val="00F26035"/>
    <w:rsid w:val="00F57DEE"/>
    <w:rsid w:val="00FA7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9C032"/>
  <w15:chartTrackingRefBased/>
  <w15:docId w15:val="{B13C2CC7-59B1-43A5-A719-379D66E71C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40D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gi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19</Pages>
  <Words>572</Words>
  <Characters>3262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 Chandler</dc:creator>
  <cp:keywords/>
  <dc:description/>
  <cp:lastModifiedBy>Emma Chandler</cp:lastModifiedBy>
  <cp:revision>4</cp:revision>
  <dcterms:created xsi:type="dcterms:W3CDTF">2022-04-05T19:42:00Z</dcterms:created>
  <dcterms:modified xsi:type="dcterms:W3CDTF">2022-04-05T20:20:00Z</dcterms:modified>
</cp:coreProperties>
</file>